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5" w:rsidRPr="00B253ED" w:rsidRDefault="00626B85" w:rsidP="00626B85">
      <w:pPr>
        <w:widowControl/>
        <w:spacing w:afterLines="50" w:after="156" w:line="500" w:lineRule="exact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附件1：</w:t>
      </w:r>
      <w:bookmarkStart w:id="0" w:name="_GoBack"/>
      <w:r w:rsidRPr="00B253ED">
        <w:rPr>
          <w:rFonts w:ascii="黑体" w:eastAsia="黑体" w:hAnsi="宋体" w:hint="eastAsia"/>
          <w:b/>
          <w:bCs/>
          <w:sz w:val="32"/>
          <w:szCs w:val="32"/>
        </w:rPr>
        <w:t>安徽师范大学二级教代会筹备召开备案表</w:t>
      </w:r>
    </w:p>
    <w:bookmarkEnd w:id="0"/>
    <w:p w:rsidR="00626B85" w:rsidRPr="004E3A44" w:rsidRDefault="00626B85" w:rsidP="00626B85">
      <w:pPr>
        <w:spacing w:afterLines="50" w:after="156" w:line="460" w:lineRule="exact"/>
        <w:rPr>
          <w:rFonts w:ascii="楷体_GB2312" w:eastAsia="楷体_GB2312" w:hAnsi="宋体" w:hint="eastAsia"/>
          <w:bCs/>
          <w:sz w:val="28"/>
        </w:rPr>
      </w:pPr>
      <w:r w:rsidRPr="004E3A44">
        <w:rPr>
          <w:rFonts w:ascii="楷体_GB2312" w:eastAsia="楷体_GB2312" w:hAnsi="宋体" w:hint="eastAsia"/>
          <w:bCs/>
          <w:sz w:val="28"/>
        </w:rPr>
        <w:t xml:space="preserve">单位名称：                         第     届     </w:t>
      </w:r>
      <w:proofErr w:type="gramStart"/>
      <w:r w:rsidRPr="004E3A44">
        <w:rPr>
          <w:rFonts w:ascii="楷体_GB2312" w:eastAsia="楷体_GB2312" w:hAnsi="宋体" w:hint="eastAsia"/>
          <w:bCs/>
          <w:sz w:val="28"/>
        </w:rPr>
        <w:t>次教代</w:t>
      </w:r>
      <w:proofErr w:type="gramEnd"/>
      <w:r w:rsidRPr="004E3A44">
        <w:rPr>
          <w:rFonts w:ascii="楷体_GB2312" w:eastAsia="楷体_GB2312" w:hAnsi="宋体" w:hint="eastAsia"/>
          <w:bCs/>
          <w:sz w:val="28"/>
        </w:rPr>
        <w:t>会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356"/>
        <w:gridCol w:w="1052"/>
        <w:gridCol w:w="7"/>
        <w:gridCol w:w="1464"/>
        <w:gridCol w:w="180"/>
        <w:gridCol w:w="900"/>
        <w:gridCol w:w="357"/>
        <w:gridCol w:w="900"/>
        <w:gridCol w:w="713"/>
        <w:gridCol w:w="7"/>
        <w:gridCol w:w="1638"/>
      </w:tblGrid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开会时间</w:t>
            </w:r>
          </w:p>
        </w:tc>
        <w:tc>
          <w:tcPr>
            <w:tcW w:w="1059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预备会</w:t>
            </w:r>
          </w:p>
        </w:tc>
        <w:tc>
          <w:tcPr>
            <w:tcW w:w="1644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626B85" w:rsidRPr="004E3A44" w:rsidRDefault="00626B85" w:rsidP="00FA3B74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是否</w:t>
            </w:r>
            <w:r w:rsidRPr="004E3A44">
              <w:rPr>
                <w:rFonts w:ascii="仿宋_GB2312" w:eastAsia="仿宋_GB2312" w:hAnsi="宋体" w:cs="宋体" w:hint="eastAsia"/>
                <w:sz w:val="24"/>
              </w:rPr>
              <w:t>与</w:t>
            </w:r>
            <w:r w:rsidRPr="004E3A44">
              <w:rPr>
                <w:rFonts w:ascii="仿宋_GB2312" w:eastAsia="仿宋_GB2312" w:hAnsi="宋体" w:cs="Dotum" w:hint="eastAsia"/>
                <w:sz w:val="24"/>
              </w:rPr>
              <w:t>工代</w:t>
            </w:r>
            <w:r w:rsidRPr="004E3A44">
              <w:rPr>
                <w:rFonts w:ascii="仿宋_GB2312" w:eastAsia="仿宋_GB2312" w:hAnsi="宋体" w:cs="宋体" w:hint="eastAsia"/>
                <w:sz w:val="24"/>
              </w:rPr>
              <w:t>会</w:t>
            </w:r>
            <w:r w:rsidRPr="004E3A44">
              <w:rPr>
                <w:rFonts w:ascii="仿宋_GB2312" w:eastAsia="仿宋_GB2312" w:hAnsi="宋体" w:cs="Dotum" w:hint="eastAsia"/>
                <w:sz w:val="24"/>
              </w:rPr>
              <w:t>同</w:t>
            </w:r>
            <w:r w:rsidRPr="004E3A44">
              <w:rPr>
                <w:rFonts w:ascii="仿宋_GB2312" w:eastAsia="仿宋_GB2312" w:hAnsi="宋体" w:cs="宋体" w:hint="eastAsia"/>
                <w:sz w:val="24"/>
              </w:rPr>
              <w:t>时</w:t>
            </w:r>
            <w:r w:rsidRPr="004E3A44">
              <w:rPr>
                <w:rFonts w:ascii="仿宋_GB2312" w:eastAsia="仿宋_GB2312" w:hAnsi="宋体" w:cs="Dotum" w:hint="eastAsia"/>
                <w:sz w:val="24"/>
              </w:rPr>
              <w:t>召</w:t>
            </w:r>
            <w:r w:rsidRPr="004E3A44">
              <w:rPr>
                <w:rFonts w:ascii="仿宋_GB2312" w:eastAsia="仿宋_GB2312" w:hAnsi="宋体" w:cs="宋体" w:hint="eastAsia"/>
                <w:sz w:val="24"/>
              </w:rPr>
              <w:t>开</w:t>
            </w:r>
          </w:p>
        </w:tc>
        <w:tc>
          <w:tcPr>
            <w:tcW w:w="1645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华文仿宋" w:hint="eastAsia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26" w:type="dxa"/>
            <w:gridSpan w:val="2"/>
            <w:vMerge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正式</w:t>
            </w:r>
            <w:r w:rsidRPr="004E3A44">
              <w:rPr>
                <w:rFonts w:ascii="仿宋_GB2312" w:eastAsia="仿宋_GB2312" w:hAnsi="宋体" w:cs="宋体" w:hint="eastAsia"/>
                <w:sz w:val="24"/>
              </w:rPr>
              <w:t>会</w:t>
            </w:r>
          </w:p>
        </w:tc>
        <w:tc>
          <w:tcPr>
            <w:tcW w:w="1644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是否征集提案</w:t>
            </w:r>
          </w:p>
        </w:tc>
        <w:tc>
          <w:tcPr>
            <w:tcW w:w="1645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华文仿宋" w:hint="eastAsia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26" w:type="dxa"/>
            <w:gridSpan w:val="2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正式代表数</w:t>
            </w:r>
          </w:p>
        </w:tc>
        <w:tc>
          <w:tcPr>
            <w:tcW w:w="1052" w:type="dxa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1" w:type="dxa"/>
            <w:gridSpan w:val="3"/>
          </w:tcPr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列席代表数</w:t>
            </w:r>
          </w:p>
        </w:tc>
        <w:tc>
          <w:tcPr>
            <w:tcW w:w="1257" w:type="dxa"/>
            <w:gridSpan w:val="2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特邀代表数</w:t>
            </w:r>
          </w:p>
        </w:tc>
        <w:tc>
          <w:tcPr>
            <w:tcW w:w="1638" w:type="dxa"/>
          </w:tcPr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华文仿宋" w:hint="eastAsia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8644" w:type="dxa"/>
            <w:gridSpan w:val="1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hint="eastAsia"/>
                <w:b/>
                <w:sz w:val="24"/>
              </w:rPr>
              <w:t xml:space="preserve">本 次 </w:t>
            </w: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会</w:t>
            </w:r>
            <w:r w:rsidRPr="004E3A44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议</w:t>
            </w:r>
            <w:r w:rsidRPr="004E3A44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议</w:t>
            </w:r>
            <w:r w:rsidRPr="004E3A44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题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1.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2.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3.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4.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5.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644" w:type="dxa"/>
            <w:gridSpan w:val="12"/>
          </w:tcPr>
          <w:p w:rsidR="00626B85" w:rsidRPr="004E3A44" w:rsidRDefault="00626B85" w:rsidP="00FA3B74">
            <w:pPr>
              <w:spacing w:line="4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E3A44">
              <w:rPr>
                <w:rFonts w:ascii="仿宋_GB2312" w:eastAsia="仿宋_GB2312" w:hAnsi="宋体" w:hint="eastAsia"/>
                <w:sz w:val="24"/>
              </w:rPr>
              <w:t>6.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拟提交大会表决通过的文件</w:t>
            </w: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表决方式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教代会选举事项</w:t>
            </w: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cs="宋体" w:hint="eastAsia"/>
                <w:b/>
                <w:sz w:val="24"/>
              </w:rPr>
              <w:t>选举方式</w:t>
            </w: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6286" w:type="dxa"/>
            <w:gridSpan w:val="9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58" w:type="dxa"/>
            <w:gridSpan w:val="3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626B85" w:rsidRPr="004E3A44" w:rsidTr="00FA3B74">
        <w:tblPrEx>
          <w:tblCellMar>
            <w:top w:w="0" w:type="dxa"/>
            <w:bottom w:w="0" w:type="dxa"/>
          </w:tblCellMar>
        </w:tblPrEx>
        <w:trPr>
          <w:trHeight w:val="2589"/>
          <w:jc w:val="center"/>
        </w:trPr>
        <w:tc>
          <w:tcPr>
            <w:tcW w:w="1070" w:type="dxa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基层党组织意见</w:t>
            </w:r>
          </w:p>
        </w:tc>
        <w:tc>
          <w:tcPr>
            <w:tcW w:w="2879" w:type="dxa"/>
            <w:gridSpan w:val="4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ind w:firstLineChars="300" w:firstLine="630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ind w:firstLineChars="300" w:firstLine="630"/>
              <w:jc w:val="center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</w:rPr>
              <w:t>（章）</w:t>
            </w:r>
          </w:p>
          <w:p w:rsidR="00626B85" w:rsidRPr="004E3A44" w:rsidRDefault="00626B85" w:rsidP="00FA3B74">
            <w:pPr>
              <w:spacing w:line="460" w:lineRule="exact"/>
              <w:ind w:firstLineChars="300" w:firstLine="630"/>
              <w:jc w:val="center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1080" w:type="dxa"/>
            <w:gridSpan w:val="2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4E3A44">
              <w:rPr>
                <w:rFonts w:ascii="仿宋_GB2312" w:eastAsia="仿宋_GB2312" w:hAnsi="宋体" w:hint="eastAsia"/>
                <w:b/>
                <w:sz w:val="24"/>
              </w:rPr>
              <w:t>校工会</w:t>
            </w: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  <w:b/>
                <w:sz w:val="24"/>
              </w:rPr>
              <w:t>意  见</w:t>
            </w:r>
          </w:p>
        </w:tc>
        <w:tc>
          <w:tcPr>
            <w:tcW w:w="3615" w:type="dxa"/>
            <w:gridSpan w:val="5"/>
            <w:vAlign w:val="center"/>
          </w:tcPr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626B85" w:rsidRPr="004E3A44" w:rsidRDefault="00626B85" w:rsidP="00FA3B74">
            <w:pPr>
              <w:spacing w:line="460" w:lineRule="exact"/>
              <w:ind w:leftChars="684" w:left="1436" w:firstLineChars="250" w:firstLine="525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</w:rPr>
              <w:t>（章）</w:t>
            </w:r>
          </w:p>
          <w:p w:rsidR="00626B85" w:rsidRPr="004E3A44" w:rsidRDefault="00626B85" w:rsidP="00FA3B74">
            <w:pPr>
              <w:spacing w:line="460" w:lineRule="exact"/>
              <w:jc w:val="center"/>
              <w:rPr>
                <w:rFonts w:ascii="仿宋_GB2312" w:eastAsia="仿宋_GB2312" w:hAnsi="宋体" w:hint="eastAsia"/>
              </w:rPr>
            </w:pPr>
            <w:r w:rsidRPr="004E3A44">
              <w:rPr>
                <w:rFonts w:ascii="仿宋_GB2312" w:eastAsia="仿宋_GB2312" w:hAnsi="宋体" w:hint="eastAsia"/>
              </w:rPr>
              <w:t xml:space="preserve">    年    月    日</w:t>
            </w:r>
          </w:p>
        </w:tc>
      </w:tr>
    </w:tbl>
    <w:p w:rsidR="004466D1" w:rsidRPr="00626B85" w:rsidRDefault="00626B85" w:rsidP="00626B85">
      <w:pPr>
        <w:spacing w:line="460" w:lineRule="exact"/>
        <w:ind w:firstLineChars="200" w:firstLine="422"/>
        <w:rPr>
          <w:rFonts w:ascii="仿宋_GB2312" w:eastAsia="仿宋_GB2312" w:hAnsi="宋体"/>
          <w:b/>
          <w:bCs/>
        </w:rPr>
      </w:pPr>
      <w:r w:rsidRPr="004E3A44">
        <w:rPr>
          <w:rFonts w:ascii="仿宋_GB2312" w:eastAsia="仿宋_GB2312" w:hAnsi="宋体" w:hint="eastAsia"/>
          <w:b/>
          <w:bCs/>
        </w:rPr>
        <w:t>说明：本表一式两份，于会前一周送校工会。</w:t>
      </w:r>
    </w:p>
    <w:sectPr w:rsidR="004466D1" w:rsidRPr="0062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75" w:rsidRDefault="003F0075" w:rsidP="00626B85">
      <w:r>
        <w:separator/>
      </w:r>
    </w:p>
  </w:endnote>
  <w:endnote w:type="continuationSeparator" w:id="0">
    <w:p w:rsidR="003F0075" w:rsidRDefault="003F0075" w:rsidP="0062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75" w:rsidRDefault="003F0075" w:rsidP="00626B85">
      <w:r>
        <w:separator/>
      </w:r>
    </w:p>
  </w:footnote>
  <w:footnote w:type="continuationSeparator" w:id="0">
    <w:p w:rsidR="003F0075" w:rsidRDefault="003F0075" w:rsidP="0062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AB"/>
    <w:rsid w:val="003F0075"/>
    <w:rsid w:val="004466D1"/>
    <w:rsid w:val="00626B85"/>
    <w:rsid w:val="00B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B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2015-01-16T07:40:00Z</dcterms:created>
  <dcterms:modified xsi:type="dcterms:W3CDTF">2015-01-16T07:41:00Z</dcterms:modified>
</cp:coreProperties>
</file>